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UNDACJA DORASTAJ Z NAMI"/>
        <w:rPr>
          <w:rFonts w:ascii="Arial" w:hAnsi="Arial"/>
        </w:rPr>
      </w:pPr>
    </w:p>
    <w:p>
      <w:pPr>
        <w:pStyle w:val="Normalny"/>
        <w:spacing w:after="20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25 lat dobrego s</w:t>
      </w:r>
      <w:r>
        <w:rPr>
          <w:rFonts w:ascii="Calibri" w:cs="Calibri" w:hAnsi="Calibri" w:eastAsia="Calibri" w:hint="default"/>
          <w:b w:val="1"/>
          <w:bCs w:val="1"/>
          <w:sz w:val="32"/>
          <w:szCs w:val="32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siedztwa to </w:t>
      </w:r>
      <w:r>
        <w:rPr>
          <w:rFonts w:ascii="Calibri" w:cs="Calibri" w:hAnsi="Calibri" w:eastAsia="Calibri" w:hint="default"/>
          <w:b w:val="1"/>
          <w:bCs w:val="1"/>
          <w:sz w:val="32"/>
          <w:szCs w:val="32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wi</w:t>
      </w:r>
      <w:r>
        <w:rPr>
          <w:rFonts w:ascii="Calibri" w:cs="Calibri" w:hAnsi="Calibri" w:eastAsia="Calibri" w:hint="default"/>
          <w:b w:val="1"/>
          <w:bCs w:val="1"/>
          <w:sz w:val="32"/>
          <w:szCs w:val="32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to pe</w:t>
      </w:r>
      <w:r>
        <w:rPr>
          <w:rFonts w:ascii="Calibri" w:cs="Calibri" w:hAnsi="Calibri" w:eastAsia="Calibri" w:hint="default"/>
          <w:b w:val="1"/>
          <w:bCs w:val="1"/>
          <w:sz w:val="32"/>
          <w:szCs w:val="3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ne niespodzianek!</w:t>
      </w:r>
    </w:p>
    <w:p>
      <w:pPr>
        <w:pStyle w:val="Normalny"/>
        <w:spacing w:after="20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123824</wp:posOffset>
            </wp:positionH>
            <wp:positionV relativeFrom="line">
              <wp:posOffset>89535</wp:posOffset>
            </wp:positionV>
            <wp:extent cx="5349241" cy="23241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anner737x3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1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after="20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Has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sz w:val="24"/>
          <w:szCs w:val="24"/>
          <w:rtl w:val="0"/>
        </w:rPr>
        <w:t xml:space="preserve"> Ś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>WI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 xml:space="preserve">TUJEMY!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>WIR FEIERN!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zach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ca do wsp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lnego sp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dzania czasu,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 tak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 do partnerskiej wymiany my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li i pogl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w. Z okazji 25. rocznicy podpisania Traktatu o dobrym s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siedztwie i przyjaznej wsp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pracy Goethe-Institut oraz Ambasada Niemiec zapraszaj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do wsp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lnego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wi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towania  i udzia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 w obszernym programie wydarze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</w:t>
      </w:r>
    </w:p>
    <w:p>
      <w:pPr>
        <w:pStyle w:val="Normalny"/>
        <w:spacing w:after="200"/>
        <w:rPr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</w:rPr>
      </w:pPr>
      <w:r>
        <w:rPr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>25 lat dobrego s</w:t>
      </w:r>
      <w:r>
        <w:rPr>
          <w:rFonts w:ascii="Calibri" w:cs="Calibri" w:hAnsi="Calibri" w:eastAsia="Calibri" w:hint="default"/>
          <w:b w:val="1"/>
          <w:bCs w:val="1"/>
          <w:color w:val="e36c0a"/>
          <w:sz w:val="24"/>
          <w:szCs w:val="24"/>
          <w:u w:color="e36c0a"/>
          <w:rtl w:val="0"/>
        </w:rPr>
        <w:t>ą</w:t>
      </w:r>
      <w:r>
        <w:rPr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>siedztwa</w:t>
      </w:r>
    </w:p>
    <w:p>
      <w:pPr>
        <w:pStyle w:val="Normalny"/>
        <w:spacing w:after="20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W tym roku mija 25. rocznica podpisania polsko-niemieckiego Traktatu o dobrym s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siedztwie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Calibri" w:cs="Calibri" w:hAnsi="Calibri" w:eastAsia="Calibri"/>
          <w:sz w:val="20"/>
          <w:szCs w:val="20"/>
          <w:rtl w:val="0"/>
        </w:rPr>
        <w:t>i przyjaznej wsp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ół</w:t>
      </w:r>
      <w:r>
        <w:rPr>
          <w:rFonts w:ascii="Calibri" w:cs="Calibri" w:hAnsi="Calibri" w:eastAsia="Calibri"/>
          <w:sz w:val="20"/>
          <w:szCs w:val="20"/>
          <w:rtl w:val="0"/>
        </w:rPr>
        <w:t>pracy. Stosunki polsko-niemieckie nigdy nie by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y tak dobre w naszej zmiennej historii, jak w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a</w:t>
      </w:r>
      <w:r>
        <w:rPr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nie w ci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gu ostatnich lat. Polsk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 Niemcy 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łą</w:t>
      </w:r>
      <w:r>
        <w:rPr>
          <w:rFonts w:ascii="Calibri" w:cs="Calibri" w:hAnsi="Calibri" w:eastAsia="Calibri"/>
          <w:sz w:val="20"/>
          <w:szCs w:val="20"/>
          <w:rtl w:val="0"/>
        </w:rPr>
        <w:t>cz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dzi</w:t>
      </w:r>
      <w:r>
        <w:rPr>
          <w:rFonts w:ascii="Calibri" w:cs="Calibri" w:hAnsi="Calibri" w:eastAsia="Calibri" w:hint="default"/>
          <w:sz w:val="20"/>
          <w:szCs w:val="20"/>
          <w:rtl w:val="0"/>
        </w:rPr>
        <w:t>ś ś</w:t>
      </w:r>
      <w:r>
        <w:rPr>
          <w:rFonts w:ascii="Calibri" w:cs="Calibri" w:hAnsi="Calibri" w:eastAsia="Calibri"/>
          <w:sz w:val="20"/>
          <w:szCs w:val="20"/>
          <w:rtl w:val="0"/>
        </w:rPr>
        <w:t>cis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 i przyjazne relacje na wszystkich poziomach i we wszystkich obszarach </w:t>
      </w:r>
      <w:r>
        <w:rPr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ycia spo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ecznego.</w:t>
      </w:r>
    </w:p>
    <w:p>
      <w:pPr>
        <w:pStyle w:val="Normalny"/>
        <w:spacing w:after="200"/>
        <w:ind w:left="708" w:firstLine="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Stosunki polsko-niemieckie to skarb, kt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rego chcemy strzec i kt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ry chcemy piel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gnowa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. 25.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rocznica podpisania Traktatu o dobrym s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siedztwie i przyjaznej wsp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ół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pracy jest wspania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łą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okazj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do 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wi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towania 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– </w:t>
      </w:r>
      <w:r>
        <w:rPr>
          <w:rFonts w:ascii="Calibri" w:cs="Calibri" w:hAnsi="Calibri" w:eastAsia="Calibri"/>
          <w:sz w:val="20"/>
          <w:szCs w:val="20"/>
          <w:rtl w:val="0"/>
        </w:rPr>
        <w:t>m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wi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Rolf Nikel, Ambasador Niemiec w Polsce</w:t>
      </w:r>
    </w:p>
    <w:p>
      <w:pPr>
        <w:pStyle w:val="Normalny"/>
        <w:spacing w:after="20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Inicjatywy zwi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zane z rokiem jubileuszowym maj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podkre</w:t>
      </w:r>
      <w:r>
        <w:rPr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li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ć </w:t>
      </w:r>
      <w:r>
        <w:rPr>
          <w:rFonts w:ascii="Calibri" w:cs="Calibri" w:hAnsi="Calibri" w:eastAsia="Calibri"/>
          <w:sz w:val="20"/>
          <w:szCs w:val="20"/>
          <w:rtl w:val="0"/>
        </w:rPr>
        <w:t>bliskie wi</w:t>
      </w:r>
      <w:r>
        <w:rPr>
          <w:rFonts w:ascii="Calibri" w:cs="Calibri" w:hAnsi="Calibri" w:eastAsia="Calibri" w:hint="default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zi, jakie wykszta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ci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Calibri" w:cs="Calibri" w:hAnsi="Calibri" w:eastAsia="Calibri"/>
          <w:sz w:val="20"/>
          <w:szCs w:val="20"/>
          <w:rtl w:val="0"/>
        </w:rPr>
        <w:t>si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w stosunkach polsko-niemieckich na przestrzeni minionych 25 lat. Na pierwszym planie znajduj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si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projekty o charakterze partycypacyjnym. Zaplanowane s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r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wnie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ż </w:t>
      </w:r>
      <w:r>
        <w:rPr>
          <w:rFonts w:ascii="Calibri" w:cs="Calibri" w:hAnsi="Calibri" w:eastAsia="Calibri"/>
          <w:sz w:val="20"/>
          <w:szCs w:val="20"/>
          <w:rtl w:val="0"/>
        </w:rPr>
        <w:t>wydarzenia, kt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re wska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żą </w:t>
      </w:r>
      <w:r>
        <w:rPr>
          <w:rFonts w:ascii="Calibri" w:cs="Calibri" w:hAnsi="Calibri" w:eastAsia="Calibri"/>
          <w:sz w:val="20"/>
          <w:szCs w:val="20"/>
          <w:rtl w:val="0"/>
        </w:rPr>
        <w:t>na zwi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zki mi</w:t>
      </w:r>
      <w:r>
        <w:rPr>
          <w:rFonts w:ascii="Calibri" w:cs="Calibri" w:hAnsi="Calibri" w:eastAsia="Calibri" w:hint="default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dzy instytucjami i </w:t>
      </w:r>
      <w:r>
        <w:rPr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cis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e powi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zania mi</w:t>
      </w:r>
      <w:r>
        <w:rPr>
          <w:rFonts w:ascii="Calibri" w:cs="Calibri" w:hAnsi="Calibri" w:eastAsia="Calibri" w:hint="default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dzy scen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kulturaln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w Polsce i w Niemczech.</w:t>
      </w:r>
    </w:p>
    <w:p>
      <w:pPr>
        <w:pStyle w:val="Normalny"/>
        <w:spacing w:after="200"/>
        <w:ind w:left="708" w:firstLine="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Georg M. Blochmann,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 xml:space="preserve">dyrektor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 xml:space="preserve">warszawskiego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Goethe-Institut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: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25 lat dobrego s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siedztwa pomi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dzy Polsk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i Niemcami 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to fakt, kt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ry istnieje nie tylko na papierze, ale to tak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 rzeczywisto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ść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dotycz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ca ludzi po obu stronach Odry.  Dobre s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siedztwo sta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o si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tak powszechne,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istnieje ryzyko traktowania tej kwestii za oczywisto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. Nie zapominajmy jednak, 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 dobre partnerstwo to nie oczywisto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. Warto je celebrowa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i dlatego 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wi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tujemy! </w:t>
      </w:r>
    </w:p>
    <w:p>
      <w:pPr>
        <w:pStyle w:val="Stopka"/>
        <w:tabs>
          <w:tab w:val="clear" w:pos="4703"/>
          <w:tab w:val="clear" w:pos="9406"/>
        </w:tabs>
        <w:spacing w:after="135"/>
        <w:jc w:val="both"/>
        <w:rPr>
          <w:rFonts w:ascii="Trebuchet MS" w:cs="Trebuchet MS" w:hAnsi="Trebuchet MS" w:eastAsia="Trebuchet MS"/>
          <w:color w:val="00000a"/>
          <w:sz w:val="20"/>
          <w:szCs w:val="20"/>
          <w:u w:color="00000a"/>
        </w:rPr>
      </w:pPr>
      <w:r>
        <w:rPr>
          <w:rFonts w:ascii="Trebuchet MS" w:hAnsi="Trebuchet MS"/>
          <w:sz w:val="20"/>
          <w:szCs w:val="20"/>
          <w:rtl w:val="0"/>
        </w:rPr>
        <w:t>Wydarzenia o charakterze og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>lnopolskim odbywa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si</w:t>
      </w:r>
      <w:r>
        <w:rPr>
          <w:rFonts w:ascii="Trebuchet MS" w:hAnsi="Trebuchet MS" w:hint="default"/>
          <w:sz w:val="20"/>
          <w:szCs w:val="20"/>
          <w:rtl w:val="0"/>
        </w:rPr>
        <w:t xml:space="preserve">ę </w:t>
      </w:r>
      <w:r>
        <w:rPr>
          <w:rFonts w:ascii="Trebuchet MS" w:hAnsi="Trebuchet MS"/>
          <w:sz w:val="20"/>
          <w:szCs w:val="20"/>
          <w:rtl w:val="0"/>
        </w:rPr>
        <w:t>b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d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g</w:t>
      </w:r>
      <w:r>
        <w:rPr>
          <w:rFonts w:ascii="Trebuchet MS" w:hAnsi="Trebuchet MS" w:hint="default"/>
          <w:sz w:val="20"/>
          <w:szCs w:val="20"/>
          <w:rtl w:val="0"/>
        </w:rPr>
        <w:t>łó</w:t>
      </w:r>
      <w:r>
        <w:rPr>
          <w:rFonts w:ascii="Trebuchet MS" w:hAnsi="Trebuchet MS"/>
          <w:sz w:val="20"/>
          <w:szCs w:val="20"/>
          <w:rtl w:val="0"/>
        </w:rPr>
        <w:t>wnie w du</w:t>
      </w:r>
      <w:r>
        <w:rPr>
          <w:rFonts w:ascii="Trebuchet MS" w:hAnsi="Trebuchet MS" w:hint="default"/>
          <w:sz w:val="20"/>
          <w:szCs w:val="20"/>
          <w:rtl w:val="0"/>
        </w:rPr>
        <w:t>ż</w:t>
      </w:r>
      <w:r>
        <w:rPr>
          <w:rFonts w:ascii="Trebuchet MS" w:hAnsi="Trebuchet MS"/>
          <w:sz w:val="20"/>
          <w:szCs w:val="20"/>
          <w:rtl w:val="0"/>
        </w:rPr>
        <w:t>ych miastach - Warszawie, Krakowie, Gda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sku, Wroc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>awiu. Wi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kszo</w:t>
      </w:r>
      <w:r>
        <w:rPr>
          <w:rFonts w:ascii="Trebuchet MS" w:hAnsi="Trebuchet MS" w:hint="default"/>
          <w:sz w:val="20"/>
          <w:szCs w:val="20"/>
          <w:rtl w:val="0"/>
        </w:rPr>
        <w:t xml:space="preserve">ść </w:t>
      </w:r>
      <w:r>
        <w:rPr>
          <w:rFonts w:ascii="Trebuchet MS" w:hAnsi="Trebuchet MS"/>
          <w:sz w:val="20"/>
          <w:szCs w:val="20"/>
          <w:rtl w:val="0"/>
        </w:rPr>
        <w:t>z nich przypadnie na wiosenne i letnie miesi</w:t>
      </w:r>
      <w:r>
        <w:rPr>
          <w:rFonts w:ascii="Trebuchet MS" w:hAnsi="Trebuchet MS" w:hint="default"/>
          <w:sz w:val="20"/>
          <w:szCs w:val="20"/>
          <w:rtl w:val="0"/>
        </w:rPr>
        <w:t>ą</w:t>
      </w:r>
      <w:r>
        <w:rPr>
          <w:rFonts w:ascii="Trebuchet MS" w:hAnsi="Trebuchet MS"/>
          <w:sz w:val="20"/>
          <w:szCs w:val="20"/>
          <w:rtl w:val="0"/>
        </w:rPr>
        <w:t>ce, cho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niekt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>re potrwaj</w:t>
      </w:r>
      <w:r>
        <w:rPr>
          <w:rFonts w:ascii="Trebuchet MS" w:hAnsi="Trebuchet MS" w:hint="default"/>
          <w:sz w:val="20"/>
          <w:szCs w:val="20"/>
          <w:rtl w:val="0"/>
        </w:rPr>
        <w:t xml:space="preserve">ą </w:t>
      </w:r>
      <w:r>
        <w:rPr>
          <w:rFonts w:ascii="Trebuchet MS" w:hAnsi="Trebuchet MS"/>
          <w:sz w:val="20"/>
          <w:szCs w:val="20"/>
          <w:rtl w:val="0"/>
        </w:rPr>
        <w:t>do jesieni.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 xml:space="preserve"> Na Placu Nowy Targ we Wroc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>ł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awiu stan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 xml:space="preserve">ął 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specjalnie zaprojektowany szklany kontener. Krakowski oddzia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 xml:space="preserve">ł 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Goethe-Institut przygotowa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 xml:space="preserve">ł 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w jego ramach koncerty na dachu, sety DJ-skie, spotkania literackie, wyst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>ę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py teatralne i performatywne. Goethe-Institut Pop Up Pavillon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 xml:space="preserve"> 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to trzy miesi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>ą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ce pe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>ł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ne kultury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 xml:space="preserve"> trwaj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>ą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ce a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 xml:space="preserve">ż 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do 10 lipca 2016.</w:t>
      </w:r>
    </w:p>
    <w:p>
      <w:pPr>
        <w:pStyle w:val="Stopka"/>
        <w:tabs>
          <w:tab w:val="clear" w:pos="4703"/>
          <w:tab w:val="clear" w:pos="9406"/>
        </w:tabs>
        <w:spacing w:after="200"/>
        <w:ind w:left="785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rebuchet MS" w:hAnsi="Trebuchet MS"/>
          <w:b w:val="1"/>
          <w:bCs w:val="1"/>
          <w:i w:val="1"/>
          <w:iCs w:val="1"/>
          <w:sz w:val="20"/>
          <w:szCs w:val="20"/>
          <w:rtl w:val="0"/>
        </w:rPr>
        <w:t>Daniel G</w:t>
      </w:r>
      <w:r>
        <w:rPr>
          <w:rFonts w:ascii="Trebuchet MS" w:hAnsi="Trebuchet MS" w:hint="default"/>
          <w:b w:val="1"/>
          <w:bCs w:val="1"/>
          <w:i w:val="1"/>
          <w:iCs w:val="1"/>
          <w:sz w:val="20"/>
          <w:szCs w:val="20"/>
          <w:rtl w:val="0"/>
        </w:rPr>
        <w:t>ö</w:t>
      </w:r>
      <w:r>
        <w:rPr>
          <w:rFonts w:ascii="Trebuchet MS" w:hAnsi="Trebuchet MS"/>
          <w:b w:val="1"/>
          <w:bCs w:val="1"/>
          <w:i w:val="1"/>
          <w:iCs w:val="1"/>
          <w:sz w:val="20"/>
          <w:szCs w:val="20"/>
          <w:rtl w:val="0"/>
        </w:rPr>
        <w:t xml:space="preserve">pfert, dyrektor krakowskiego Goethe-Institut: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Szklany pawilon to przestrze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ń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, kt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ra wchodzi w miasto, jest zamkni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ta i otwarta jednocze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nie. Arty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ci z Polski i Niemiec wyst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pi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tu razem, poniewa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Europejska Stolica Kultury to spotkanie. Gdy tylko dowiedzieli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my si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, 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e Wroc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aw otrzyma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ł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tytu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ł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ESK, by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o dla nas oczywiste, 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e chcemy wzi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ąć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w tym udzia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. Kolejnym powodem jest 25. rocznica podpisania przez nasze pa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ń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stwa traktatu o dobrym s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siedztwie. W dniu rocznicy podpisania polsko-niemieckiego traktatu, czyli 17 czerwca, zainaugurujemy instalacj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pt. 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„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Music Construction Machine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”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.</w:t>
      </w:r>
    </w:p>
    <w:p>
      <w:pPr>
        <w:pStyle w:val="Stopka"/>
        <w:tabs>
          <w:tab w:val="clear" w:pos="4703"/>
          <w:tab w:val="clear" w:pos="9406"/>
        </w:tabs>
        <w:spacing w:after="135"/>
        <w:jc w:val="both"/>
        <w:rPr>
          <w:rFonts w:ascii="Helvetica" w:cs="Helvetica" w:hAnsi="Helvetica" w:eastAsia="Helvetica"/>
          <w:b w:val="1"/>
          <w:bCs w:val="1"/>
          <w:color w:val="5f676b"/>
          <w:sz w:val="21"/>
          <w:szCs w:val="21"/>
          <w:u w:color="5f676b"/>
        </w:rPr>
      </w:pP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wi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>ę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towanie jubileuszu w Warszawie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 xml:space="preserve"> 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rozpocznie si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 xml:space="preserve">ę 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programem kulturalnych wydarze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>ń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. Start ju</w:t>
      </w:r>
      <w:r>
        <w:rPr>
          <w:rFonts w:ascii="Trebuchet MS" w:hAnsi="Trebuchet MS" w:hint="default"/>
          <w:color w:val="00000a"/>
          <w:sz w:val="20"/>
          <w:szCs w:val="20"/>
          <w:u w:color="00000a"/>
          <w:rtl w:val="0"/>
        </w:rPr>
        <w:t xml:space="preserve">ż </w:t>
      </w:r>
      <w:r>
        <w:rPr>
          <w:rFonts w:ascii="Trebuchet MS" w:hAnsi="Trebuchet MS"/>
          <w:color w:val="00000a"/>
          <w:sz w:val="20"/>
          <w:szCs w:val="20"/>
          <w:u w:color="00000a"/>
          <w:rtl w:val="0"/>
        </w:rPr>
        <w:t>20 maja.</w:t>
      </w:r>
    </w:p>
    <w:p>
      <w:pPr>
        <w:pStyle w:val="Normalny"/>
        <w:spacing w:after="200"/>
        <w:ind w:left="708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Jubileusze trzeba 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wi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towa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. To pi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kna, wieloletnia tradycja. Zw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aszcza 25 lat - to wiek jeszcze nie stary, ale ju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w pe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ni doros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y i pe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en pozytywnej energii na przysz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o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, pe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en werwy, by kszta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towa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tera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ź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niejszo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. W tej atmosferze 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wi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tujemy czerpi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 z ogromnego zasobu stosunk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w kulturalnych, kt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re zosta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y nawi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zane w ci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gu minionego 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wier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wiecza pomi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dzy Polsk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a Niemcami 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dodaje dyrektor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Georg M. Blochmann</w:t>
      </w:r>
    </w:p>
    <w:p>
      <w:pPr>
        <w:pStyle w:val="Normalny"/>
        <w:spacing w:after="200"/>
        <w:rPr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</w:rPr>
      </w:pPr>
      <w:r>
        <w:rPr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>Kultura, miasto i spo</w:t>
      </w:r>
      <w:r>
        <w:rPr>
          <w:rFonts w:ascii="Calibri" w:cs="Calibri" w:hAnsi="Calibri" w:eastAsia="Calibri" w:hint="default"/>
          <w:b w:val="1"/>
          <w:bCs w:val="1"/>
          <w:color w:val="e36c0a"/>
          <w:sz w:val="24"/>
          <w:szCs w:val="24"/>
          <w:u w:color="e36c0a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>ecze</w:t>
      </w:r>
      <w:r>
        <w:rPr>
          <w:rFonts w:ascii="Calibri" w:cs="Calibri" w:hAnsi="Calibri" w:eastAsia="Calibri" w:hint="default"/>
          <w:b w:val="1"/>
          <w:bCs w:val="1"/>
          <w:color w:val="e36c0a"/>
          <w:sz w:val="24"/>
          <w:szCs w:val="24"/>
          <w:u w:color="e36c0a"/>
          <w:rtl w:val="0"/>
        </w:rPr>
        <w:t>ń</w:t>
      </w:r>
      <w:r>
        <w:rPr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 xml:space="preserve">stwo. </w:t>
      </w:r>
      <w:r>
        <w:rPr>
          <w:rFonts w:ascii="Calibri" w:cs="Calibri" w:hAnsi="Calibri" w:eastAsia="Calibri" w:hint="default"/>
          <w:b w:val="1"/>
          <w:bCs w:val="1"/>
          <w:color w:val="e36c0a"/>
          <w:sz w:val="24"/>
          <w:szCs w:val="24"/>
          <w:u w:color="e36c0a"/>
          <w:rtl w:val="0"/>
        </w:rPr>
        <w:t>Ś</w:t>
      </w:r>
      <w:r>
        <w:rPr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>wi</w:t>
      </w:r>
      <w:r>
        <w:rPr>
          <w:rFonts w:ascii="Calibri" w:cs="Calibri" w:hAnsi="Calibri" w:eastAsia="Calibri" w:hint="default"/>
          <w:b w:val="1"/>
          <w:bCs w:val="1"/>
          <w:color w:val="e36c0a"/>
          <w:sz w:val="24"/>
          <w:szCs w:val="24"/>
          <w:u w:color="e36c0a"/>
          <w:rtl w:val="0"/>
        </w:rPr>
        <w:t>ę</w:t>
      </w:r>
      <w:r>
        <w:rPr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>tujemy w Warszawie</w:t>
      </w:r>
    </w:p>
    <w:p>
      <w:pPr>
        <w:pStyle w:val="Normalny"/>
        <w:spacing w:after="20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Miasto jako przestrze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ń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do </w:t>
      </w:r>
      <w:r>
        <w:rPr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ycia cz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owieka stanowi jeden z g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łó</w:t>
      </w:r>
      <w:r>
        <w:rPr>
          <w:rFonts w:ascii="Calibri" w:cs="Calibri" w:hAnsi="Calibri" w:eastAsia="Calibri"/>
          <w:sz w:val="20"/>
          <w:szCs w:val="20"/>
          <w:rtl w:val="0"/>
        </w:rPr>
        <w:t>wnych element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 programu, poniewa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ż </w:t>
      </w:r>
      <w:r>
        <w:rPr>
          <w:rFonts w:ascii="Calibri" w:cs="Calibri" w:hAnsi="Calibri" w:eastAsia="Calibri"/>
          <w:sz w:val="20"/>
          <w:szCs w:val="20"/>
          <w:rtl w:val="0"/>
        </w:rPr>
        <w:t>w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a</w:t>
      </w:r>
      <w:r>
        <w:rPr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nie w nim spotykaj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si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ludzie, wsp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lnie pracuj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, dzia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aj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i kszta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tuj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otoczenie. Organizatorzy polsko-niemieckiego roku jubileuszowego 2016 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WI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TUJEMY!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zapraszaj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do wsp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lnej wymiany, odkrywania miasta na nowo, wype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niania go zieleni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, sztuk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, rozmowami i dyskusjami.</w:t>
      </w:r>
    </w:p>
    <w:p>
      <w:pPr>
        <w:pStyle w:val="Normalny"/>
        <w:spacing w:after="20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Kolejnymi, wa</w:t>
      </w:r>
      <w:r>
        <w:rPr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nymi elementami programu s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teatr i taniec, poniewa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ż </w:t>
      </w:r>
      <w:r>
        <w:rPr>
          <w:rFonts w:ascii="Calibri" w:cs="Calibri" w:hAnsi="Calibri" w:eastAsia="Calibri"/>
          <w:sz w:val="20"/>
          <w:szCs w:val="20"/>
          <w:rtl w:val="0"/>
        </w:rPr>
        <w:t>w obu krajach to w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a</w:t>
      </w:r>
      <w:r>
        <w:rPr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nie scena jest miejscem podejmowania temat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 wsp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ół</w:t>
      </w:r>
      <w:r>
        <w:rPr>
          <w:rFonts w:ascii="Calibri" w:cs="Calibri" w:hAnsi="Calibri" w:eastAsia="Calibri"/>
          <w:sz w:val="20"/>
          <w:szCs w:val="20"/>
          <w:rtl w:val="0"/>
        </w:rPr>
        <w:t>czesno</w:t>
      </w:r>
      <w:r>
        <w:rPr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ci i poszukiwania perspektyw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na przysz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o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ść </w:t>
      </w:r>
      <w:r>
        <w:rPr>
          <w:rFonts w:ascii="Calibri" w:cs="Calibri" w:hAnsi="Calibri" w:eastAsia="Calibri"/>
          <w:sz w:val="20"/>
          <w:szCs w:val="20"/>
          <w:rtl w:val="0"/>
        </w:rPr>
        <w:t>w fantazyjny spos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b. W kraju filmowc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 i kinoman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w, jakim jest Polska, nie mo</w:t>
      </w:r>
      <w:r>
        <w:rPr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e zabrakn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ąć </w:t>
      </w:r>
      <w:r>
        <w:rPr>
          <w:rFonts w:ascii="Calibri" w:cs="Calibri" w:hAnsi="Calibri" w:eastAsia="Calibri"/>
          <w:sz w:val="20"/>
          <w:szCs w:val="20"/>
          <w:rtl w:val="0"/>
        </w:rPr>
        <w:t>tak</w:t>
      </w:r>
      <w:r>
        <w:rPr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e filmu, dlatego w programie znalaz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ł </w:t>
      </w:r>
      <w:r>
        <w:rPr>
          <w:rFonts w:ascii="Calibri" w:cs="Calibri" w:hAnsi="Calibri" w:eastAsia="Calibri"/>
          <w:sz w:val="20"/>
          <w:szCs w:val="20"/>
          <w:rtl w:val="0"/>
        </w:rPr>
        <w:t>si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m.in. przegl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d wsp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ół</w:t>
      </w:r>
      <w:r>
        <w:rPr>
          <w:rFonts w:ascii="Calibri" w:cs="Calibri" w:hAnsi="Calibri" w:eastAsia="Calibri"/>
          <w:sz w:val="20"/>
          <w:szCs w:val="20"/>
          <w:rtl w:val="0"/>
        </w:rPr>
        <w:t>czesnego kina niemieckiego zainspirowany prezentacj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kinematografii naszych zachodnich s</w:t>
      </w:r>
      <w:r>
        <w:rPr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siad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w, kt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ra ma miejsce ka</w:t>
      </w:r>
      <w:r>
        <w:rPr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dego roku na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Berlinale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Normalny"/>
        <w:spacing w:after="20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W ramach jubileuszu w r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óż</w:t>
      </w:r>
      <w:r>
        <w:rPr>
          <w:rFonts w:ascii="Calibri" w:cs="Calibri" w:hAnsi="Calibri" w:eastAsia="Calibri"/>
          <w:sz w:val="20"/>
          <w:szCs w:val="20"/>
          <w:rtl w:val="0"/>
        </w:rPr>
        <w:t>nych miejscach Warszawy odb</w:t>
      </w:r>
      <w:r>
        <w:rPr>
          <w:rFonts w:ascii="Calibri" w:cs="Calibri" w:hAnsi="Calibri" w:eastAsia="Calibri" w:hint="default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dzie si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wiele kulturalno-spo</w:t>
      </w:r>
      <w:r>
        <w:rPr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ecznych wydarze</w:t>
      </w:r>
      <w:r>
        <w:rPr>
          <w:rFonts w:ascii="Calibri" w:cs="Calibri" w:hAnsi="Calibri" w:eastAsia="Calibri" w:hint="default"/>
          <w:sz w:val="20"/>
          <w:szCs w:val="20"/>
          <w:rtl w:val="0"/>
        </w:rPr>
        <w:t>ń</w:t>
      </w:r>
      <w:r>
        <w:rPr>
          <w:rFonts w:ascii="Calibri" w:cs="Calibri" w:hAnsi="Calibri" w:eastAsia="Calibri"/>
          <w:sz w:val="20"/>
          <w:szCs w:val="20"/>
          <w:rtl w:val="0"/>
        </w:rPr>
        <w:t>, m.in. w: MCK Nowy Teatr, Kinie Muran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w, Teatrze Powszechnym, Muzeum Warszawskiej Pragi, a tak</w:t>
      </w:r>
      <w:r>
        <w:rPr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e u samych organizator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w, czyli w Goethe-Institut i ogrodzie Ambasady Niemiec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Calibri" w:cs="Calibri" w:hAnsi="Calibri" w:eastAsia="Calibri"/>
          <w:sz w:val="20"/>
          <w:szCs w:val="20"/>
          <w:rtl w:val="0"/>
        </w:rPr>
        <w:t>w Warszawie. Program podzielony jest na sze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ść </w:t>
      </w:r>
      <w:r>
        <w:rPr>
          <w:rFonts w:ascii="Calibri" w:cs="Calibri" w:hAnsi="Calibri" w:eastAsia="Calibri"/>
          <w:sz w:val="20"/>
          <w:szCs w:val="20"/>
          <w:rtl w:val="0"/>
        </w:rPr>
        <w:t>blok</w:t>
      </w:r>
      <w:r>
        <w:rPr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w tematycznych: </w:t>
      </w:r>
    </w:p>
    <w:p>
      <w:pPr>
        <w:pStyle w:val="Normalny"/>
        <w:numPr>
          <w:ilvl w:val="0"/>
          <w:numId w:val="2"/>
        </w:numPr>
        <w:bidi w:val="0"/>
        <w:spacing w:after="200"/>
        <w:ind w:right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teatr </w:t>
      </w:r>
      <w:r>
        <w:rPr>
          <w:rFonts w:ascii="Trebuchet MS" w:hAnsi="Trebuchet MS" w:hint="default"/>
          <w:sz w:val="20"/>
          <w:szCs w:val="20"/>
          <w:rtl w:val="0"/>
        </w:rPr>
        <w:t xml:space="preserve">– </w:t>
      </w:r>
      <w:r>
        <w:rPr>
          <w:rFonts w:ascii="Trebuchet MS" w:hAnsi="Trebuchet MS"/>
          <w:sz w:val="20"/>
          <w:szCs w:val="20"/>
          <w:rtl w:val="0"/>
        </w:rPr>
        <w:t xml:space="preserve">m.in. performans i pokaz kulinarny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Cooking Catastrophes</w:t>
      </w:r>
      <w:r>
        <w:rPr>
          <w:rFonts w:ascii="Trebuchet MS" w:hAnsi="Trebuchet MS"/>
          <w:sz w:val="20"/>
          <w:szCs w:val="20"/>
          <w:rtl w:val="0"/>
        </w:rPr>
        <w:t xml:space="preserve"> Evy Meyer-Keller i Sybille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 </w:t>
      </w:r>
      <w:r>
        <w:rPr>
          <w:rFonts w:ascii="Trebuchet MS" w:hAnsi="Trebuchet MS"/>
          <w:sz w:val="20"/>
          <w:szCs w:val="20"/>
          <w:rtl w:val="0"/>
        </w:rPr>
        <w:t>M</w:t>
      </w:r>
      <w:r>
        <w:rPr>
          <w:rFonts w:ascii="Trebuchet MS" w:hAnsi="Trebuchet MS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Trebuchet MS" w:hAnsi="Trebuchet MS"/>
          <w:sz w:val="20"/>
          <w:szCs w:val="20"/>
          <w:rtl w:val="0"/>
        </w:rPr>
        <w:t>ller, spektakl ta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 xml:space="preserve">ca w choreografii Heleny Waldmann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Made in Bangladesh</w:t>
      </w:r>
      <w:r>
        <w:rPr>
          <w:rFonts w:ascii="Trebuchet MS" w:hAnsi="Trebuchet MS"/>
          <w:sz w:val="20"/>
          <w:szCs w:val="20"/>
          <w:rtl w:val="0"/>
        </w:rPr>
        <w:t>, wyst</w:t>
      </w:r>
      <w:r>
        <w:rPr>
          <w:rFonts w:ascii="Trebuchet MS" w:hAnsi="Trebuchet MS" w:hint="default"/>
          <w:sz w:val="20"/>
          <w:szCs w:val="20"/>
          <w:rtl w:val="0"/>
        </w:rPr>
        <w:t>ę</w:t>
      </w:r>
      <w:r>
        <w:rPr>
          <w:rFonts w:ascii="Trebuchet MS" w:hAnsi="Trebuchet MS"/>
          <w:sz w:val="20"/>
          <w:szCs w:val="20"/>
          <w:rtl w:val="0"/>
        </w:rPr>
        <w:t>py go</w:t>
      </w:r>
      <w:r>
        <w:rPr>
          <w:rFonts w:ascii="Trebuchet MS" w:hAnsi="Trebuchet MS" w:hint="default"/>
          <w:sz w:val="20"/>
          <w:szCs w:val="20"/>
          <w:rtl w:val="0"/>
        </w:rPr>
        <w:t>ś</w:t>
      </w:r>
      <w:r>
        <w:rPr>
          <w:rFonts w:ascii="Trebuchet MS" w:hAnsi="Trebuchet MS"/>
          <w:sz w:val="20"/>
          <w:szCs w:val="20"/>
          <w:rtl w:val="0"/>
        </w:rPr>
        <w:t>cinne Maxim-Gorki Theater z Berlina,</w:t>
      </w:r>
    </w:p>
    <w:p>
      <w:pPr>
        <w:pStyle w:val="Normalny"/>
        <w:numPr>
          <w:ilvl w:val="0"/>
          <w:numId w:val="2"/>
        </w:numPr>
        <w:bidi w:val="0"/>
        <w:spacing w:after="200"/>
        <w:ind w:right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sztuka</w:t>
      </w:r>
      <w:r>
        <w:rPr>
          <w:rFonts w:ascii="Trebuchet MS" w:hAnsi="Trebuchet MS" w:hint="default"/>
          <w:sz w:val="20"/>
          <w:szCs w:val="20"/>
          <w:rtl w:val="0"/>
        </w:rPr>
        <w:t xml:space="preserve"> – </w:t>
      </w:r>
      <w:r>
        <w:rPr>
          <w:rFonts w:ascii="Trebuchet MS" w:hAnsi="Trebuchet MS"/>
          <w:sz w:val="20"/>
          <w:szCs w:val="20"/>
          <w:rtl w:val="0"/>
        </w:rPr>
        <w:t>miejska akcja plakatowa autorstwa polskich i niemieckich grafik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 xml:space="preserve">w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Plakatatak, instalacja </w:t>
      </w:r>
      <w:r>
        <w:rPr>
          <w:rFonts w:ascii="Trebuchet MS" w:hAnsi="Trebuchet MS"/>
          <w:sz w:val="20"/>
          <w:szCs w:val="20"/>
          <w:rtl w:val="0"/>
        </w:rPr>
        <w:t>video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 Asylum </w:t>
      </w:r>
      <w:r>
        <w:rPr>
          <w:rFonts w:ascii="Trebuchet MS" w:hAnsi="Trebuchet MS"/>
          <w:sz w:val="20"/>
          <w:szCs w:val="20"/>
          <w:rtl w:val="0"/>
        </w:rPr>
        <w:t>autorstwa Juliana Rosefeldta,</w:t>
      </w:r>
    </w:p>
    <w:p>
      <w:pPr>
        <w:pStyle w:val="Normalny"/>
        <w:numPr>
          <w:ilvl w:val="0"/>
          <w:numId w:val="2"/>
        </w:numPr>
        <w:bidi w:val="0"/>
        <w:spacing w:after="200"/>
        <w:ind w:right="0"/>
        <w:jc w:val="both"/>
        <w:rPr>
          <w:rFonts w:ascii="Trebuchet MS" w:cs="Trebuchet MS" w:hAnsi="Trebuchet MS" w:eastAsia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 xml:space="preserve">muzyka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–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koncerty edukacyjne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en-US"/>
        </w:rPr>
        <w:t>Chefket Tournee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, muzyczne kreacje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en-US"/>
        </w:rPr>
        <w:t xml:space="preserve">Stifters Dinge </w:t>
      </w:r>
      <w:r>
        <w:rPr>
          <w:rFonts w:ascii="Trebuchet MS" w:hAnsi="Trebuchet MS"/>
          <w:sz w:val="20"/>
          <w:szCs w:val="20"/>
          <w:rtl w:val="0"/>
          <w:lang w:val="en-US"/>
        </w:rPr>
        <w:t>Heinera Goebbelsa,</w:t>
      </w:r>
    </w:p>
    <w:p>
      <w:pPr>
        <w:pStyle w:val="Normalny"/>
        <w:numPr>
          <w:ilvl w:val="0"/>
          <w:numId w:val="2"/>
        </w:numPr>
        <w:bidi w:val="0"/>
        <w:spacing w:after="200"/>
        <w:ind w:right="0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film</w:t>
      </w:r>
      <w:r>
        <w:rPr>
          <w:rFonts w:ascii="Trebuchet MS" w:hAnsi="Trebuchet MS" w:hint="default"/>
          <w:b w:val="0"/>
          <w:bCs w:val="0"/>
          <w:sz w:val="20"/>
          <w:szCs w:val="20"/>
          <w:rtl w:val="0"/>
        </w:rPr>
        <w:t xml:space="preserve"> – </w:t>
      </w:r>
      <w:r>
        <w:rPr>
          <w:rFonts w:ascii="Trebuchet MS" w:hAnsi="Trebuchet MS"/>
          <w:b w:val="0"/>
          <w:bCs w:val="0"/>
          <w:sz w:val="20"/>
          <w:szCs w:val="20"/>
          <w:rtl w:val="0"/>
        </w:rPr>
        <w:t>przegl</w:t>
      </w:r>
      <w:r>
        <w:rPr>
          <w:rFonts w:ascii="Trebuchet MS" w:hAnsi="Trebuchet MS" w:hint="default"/>
          <w:b w:val="0"/>
          <w:bCs w:val="0"/>
          <w:sz w:val="20"/>
          <w:szCs w:val="20"/>
          <w:rtl w:val="0"/>
        </w:rPr>
        <w:t>ą</w:t>
      </w:r>
      <w:r>
        <w:rPr>
          <w:rFonts w:ascii="Trebuchet MS" w:hAnsi="Trebuchet MS"/>
          <w:b w:val="0"/>
          <w:bCs w:val="0"/>
          <w:sz w:val="20"/>
          <w:szCs w:val="20"/>
          <w:rtl w:val="0"/>
        </w:rPr>
        <w:t>d wsp</w:t>
      </w:r>
      <w:r>
        <w:rPr>
          <w:rFonts w:ascii="Trebuchet MS" w:hAnsi="Trebuchet MS" w:hint="default"/>
          <w:b w:val="0"/>
          <w:bCs w:val="0"/>
          <w:sz w:val="20"/>
          <w:szCs w:val="20"/>
          <w:rtl w:val="0"/>
        </w:rPr>
        <w:t>ół</w:t>
      </w:r>
      <w:r>
        <w:rPr>
          <w:rFonts w:ascii="Trebuchet MS" w:hAnsi="Trebuchet MS"/>
          <w:b w:val="0"/>
          <w:bCs w:val="0"/>
          <w:sz w:val="20"/>
          <w:szCs w:val="20"/>
          <w:rtl w:val="0"/>
        </w:rPr>
        <w:t xml:space="preserve">czesnego kina niemieckiego </w:t>
      </w:r>
      <w:r>
        <w:rPr>
          <w:rFonts w:ascii="Trebuchet MS" w:hAnsi="Trebuchet MS"/>
          <w:b w:val="0"/>
          <w:bCs w:val="0"/>
          <w:i w:val="1"/>
          <w:iCs w:val="1"/>
          <w:sz w:val="20"/>
          <w:szCs w:val="20"/>
          <w:rtl w:val="0"/>
        </w:rPr>
        <w:t>Made in Germany</w:t>
      </w:r>
      <w:r>
        <w:rPr>
          <w:rFonts w:ascii="Trebuchet MS" w:hAnsi="Trebuchet MS"/>
          <w:b w:val="0"/>
          <w:bCs w:val="0"/>
          <w:sz w:val="20"/>
          <w:szCs w:val="20"/>
          <w:rtl w:val="0"/>
        </w:rPr>
        <w:t xml:space="preserve">, </w:t>
      </w:r>
      <w:r>
        <w:rPr>
          <w:rFonts w:ascii="Trebuchet MS" w:hAnsi="Trebuchet MS"/>
          <w:b w:val="0"/>
          <w:bCs w:val="0"/>
          <w:i w:val="1"/>
          <w:iCs w:val="1"/>
          <w:sz w:val="20"/>
          <w:szCs w:val="20"/>
          <w:rtl w:val="0"/>
        </w:rPr>
        <w:t>Kino Letnie</w:t>
      </w:r>
      <w:r>
        <w:rPr>
          <w:rFonts w:ascii="Trebuchet MS" w:hAnsi="Trebuchet MS"/>
          <w:b w:val="0"/>
          <w:bCs w:val="0"/>
          <w:sz w:val="20"/>
          <w:szCs w:val="20"/>
          <w:rtl w:val="0"/>
        </w:rPr>
        <w:t xml:space="preserve"> w ogrodzie rezydencji Ambasadora Niemiec,</w:t>
      </w:r>
    </w:p>
    <w:p>
      <w:pPr>
        <w:pStyle w:val="Normalny"/>
        <w:numPr>
          <w:ilvl w:val="0"/>
          <w:numId w:val="2"/>
        </w:numPr>
        <w:bidi w:val="0"/>
        <w:spacing w:after="200"/>
        <w:ind w:right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zielone miasto</w:t>
      </w:r>
      <w:r>
        <w:rPr>
          <w:rFonts w:ascii="Trebuchet MS" w:hAnsi="Trebuchet MS" w:hint="default"/>
          <w:sz w:val="20"/>
          <w:szCs w:val="20"/>
          <w:rtl w:val="0"/>
        </w:rPr>
        <w:t xml:space="preserve"> – </w:t>
      </w:r>
      <w:r>
        <w:rPr>
          <w:rFonts w:ascii="Trebuchet MS" w:hAnsi="Trebuchet MS"/>
          <w:sz w:val="20"/>
          <w:szCs w:val="20"/>
          <w:rtl w:val="0"/>
        </w:rPr>
        <w:t>spo</w:t>
      </w:r>
      <w:r>
        <w:rPr>
          <w:rFonts w:ascii="Trebuchet MS" w:hAnsi="Trebuchet MS" w:hint="default"/>
          <w:sz w:val="20"/>
          <w:szCs w:val="20"/>
          <w:rtl w:val="0"/>
        </w:rPr>
        <w:t>ł</w:t>
      </w:r>
      <w:r>
        <w:rPr>
          <w:rFonts w:ascii="Trebuchet MS" w:hAnsi="Trebuchet MS"/>
          <w:sz w:val="20"/>
          <w:szCs w:val="20"/>
          <w:rtl w:val="0"/>
        </w:rPr>
        <w:t xml:space="preserve">eczny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Ogr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d Powszechny</w:t>
      </w:r>
      <w:r>
        <w:rPr>
          <w:rFonts w:ascii="Trebuchet MS" w:hAnsi="Trebuchet MS"/>
          <w:sz w:val="20"/>
          <w:szCs w:val="20"/>
          <w:rtl w:val="0"/>
        </w:rPr>
        <w:t xml:space="preserve">,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St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 xml:space="preserve">ół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 xml:space="preserve">Goethego </w:t>
      </w:r>
      <w:r>
        <w:rPr>
          <w:rFonts w:ascii="Trebuchet MS" w:hAnsi="Trebuchet MS"/>
          <w:sz w:val="20"/>
          <w:szCs w:val="20"/>
          <w:rtl w:val="0"/>
        </w:rPr>
        <w:t xml:space="preserve">na Chmielnej, 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Festiwal Ogrod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</w:rPr>
        <w:t>w,</w:t>
      </w:r>
    </w:p>
    <w:p>
      <w:pPr>
        <w:pStyle w:val="Normalny"/>
        <w:numPr>
          <w:ilvl w:val="0"/>
          <w:numId w:val="2"/>
        </w:numPr>
        <w:bidi w:val="0"/>
        <w:spacing w:after="200"/>
        <w:ind w:right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</w:rPr>
        <w:t>s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ą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siedzi</w:t>
      </w:r>
      <w:r>
        <w:rPr>
          <w:rFonts w:ascii="Trebuchet MS" w:hAnsi="Trebuchet MS" w:hint="default"/>
          <w:sz w:val="20"/>
          <w:szCs w:val="20"/>
          <w:rtl w:val="0"/>
        </w:rPr>
        <w:t xml:space="preserve"> – </w:t>
      </w:r>
      <w:r>
        <w:rPr>
          <w:rFonts w:ascii="Trebuchet MS" w:hAnsi="Trebuchet MS"/>
          <w:sz w:val="20"/>
          <w:szCs w:val="20"/>
          <w:rtl w:val="0"/>
        </w:rPr>
        <w:t>wiecz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 xml:space="preserve">r autorski z </w:t>
      </w:r>
      <w:r>
        <w:rPr>
          <w:rFonts w:ascii="Trebuchet MS" w:hAnsi="Trebuchet MS"/>
          <w:color w:val="000000"/>
          <w:sz w:val="20"/>
          <w:szCs w:val="20"/>
          <w:u w:color="000000"/>
          <w:rtl w:val="0"/>
        </w:rPr>
        <w:t>R</w:t>
      </w:r>
      <w:r>
        <w:rPr>
          <w:rFonts w:ascii="Trebuchet MS" w:hAnsi="Trebuchet MS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Trebuchet MS" w:hAnsi="Trebuchet MS"/>
          <w:color w:val="000000"/>
          <w:sz w:val="20"/>
          <w:szCs w:val="20"/>
          <w:u w:color="000000"/>
          <w:rtl w:val="0"/>
        </w:rPr>
        <w:t>digerem Safranskim, a tak</w:t>
      </w:r>
      <w:r>
        <w:rPr>
          <w:rFonts w:ascii="Trebuchet MS" w:hAnsi="Trebuchet MS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Trebuchet MS" w:hAnsi="Trebuchet MS"/>
          <w:color w:val="000000"/>
          <w:sz w:val="20"/>
          <w:szCs w:val="20"/>
          <w:u w:color="000000"/>
          <w:rtl w:val="0"/>
        </w:rPr>
        <w:t xml:space="preserve">e </w:t>
      </w:r>
      <w:r>
        <w:rPr>
          <w:rFonts w:ascii="Trebuchet MS" w:hAnsi="Trebuchet MS"/>
          <w:i w:val="1"/>
          <w:iCs w:val="1"/>
          <w:color w:val="000000"/>
          <w:sz w:val="20"/>
          <w:szCs w:val="20"/>
          <w:u w:color="000000"/>
          <w:rtl w:val="0"/>
        </w:rPr>
        <w:t>Zamiana miejsc</w:t>
      </w:r>
      <w:r>
        <w:rPr>
          <w:rFonts w:ascii="Trebuchet MS" w:hAnsi="Trebuchet MS"/>
          <w:color w:val="000000"/>
          <w:sz w:val="20"/>
          <w:szCs w:val="20"/>
          <w:u w:color="000000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Trebuchet MS" w:hAnsi="Trebuchet MS"/>
          <w:color w:val="000000"/>
          <w:sz w:val="20"/>
          <w:szCs w:val="20"/>
          <w:u w:color="000000"/>
          <w:rtl w:val="0"/>
        </w:rPr>
        <w:t>czyli tygodniowa wymiana dyrektor</w:t>
      </w:r>
      <w:r>
        <w:rPr>
          <w:rFonts w:ascii="Trebuchet MS" w:hAnsi="Trebuchet MS" w:hint="default"/>
          <w:color w:val="000000"/>
          <w:sz w:val="20"/>
          <w:szCs w:val="20"/>
          <w:u w:color="000000"/>
          <w:rtl w:val="0"/>
        </w:rPr>
        <w:t>ó</w:t>
      </w:r>
      <w:r>
        <w:rPr>
          <w:rFonts w:ascii="Trebuchet MS" w:hAnsi="Trebuchet MS"/>
          <w:color w:val="000000"/>
          <w:sz w:val="20"/>
          <w:szCs w:val="20"/>
          <w:u w:color="000000"/>
          <w:rtl w:val="0"/>
        </w:rPr>
        <w:t xml:space="preserve">w Goethe-Institut Warszawa oraz Instytutu Polskiego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Trebuchet MS" w:hAnsi="Trebuchet MS"/>
          <w:color w:val="000000"/>
          <w:sz w:val="20"/>
          <w:szCs w:val="20"/>
          <w:u w:color="000000"/>
          <w:rtl w:val="0"/>
        </w:rPr>
        <w:t>w Berlinie.</w:t>
      </w:r>
    </w:p>
    <w:p>
      <w:pPr>
        <w:pStyle w:val="Normalny"/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To tylko niekt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re propozycje programowe. Wi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cej informacji na: </w:t>
      </w:r>
      <w:r>
        <w:rPr>
          <w:rStyle w:val="Hyperlink.0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0"/>
          <w:szCs w:val="20"/>
          <w:u w:val="single" w:color="0000ff"/>
        </w:rPr>
        <w:instrText xml:space="preserve"> HYPERLINK "http://www.goethe.de/swietujemy"</w:instrText>
      </w:r>
      <w:r>
        <w:rPr>
          <w:rStyle w:val="Hyperlink.0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</w:rPr>
        <w:t>www.goethe.de/swietujemy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Normalny"/>
        <w:spacing w:after="200"/>
        <w:rPr>
          <w:rStyle w:val="Brak"/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</w:rPr>
      </w:pPr>
      <w:r>
        <w:rPr>
          <w:rStyle w:val="Brak"/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>Dansing, kulinarny performans, zielone miasto i wiecz</w:t>
      </w:r>
      <w:r>
        <w:rPr>
          <w:rStyle w:val="Brak"/>
          <w:rFonts w:ascii="Calibri" w:cs="Calibri" w:hAnsi="Calibri" w:eastAsia="Calibri" w:hint="default"/>
          <w:b w:val="1"/>
          <w:bCs w:val="1"/>
          <w:color w:val="e36c0a"/>
          <w:sz w:val="24"/>
          <w:szCs w:val="24"/>
          <w:u w:color="e36c0a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>r z filozofi</w:t>
      </w:r>
      <w:r>
        <w:rPr>
          <w:rStyle w:val="Brak"/>
          <w:rFonts w:ascii="Calibri" w:cs="Calibri" w:hAnsi="Calibri" w:eastAsia="Calibri" w:hint="default"/>
          <w:b w:val="1"/>
          <w:bCs w:val="1"/>
          <w:color w:val="e36c0a"/>
          <w:sz w:val="24"/>
          <w:szCs w:val="24"/>
          <w:u w:color="e36c0a"/>
          <w:rtl w:val="0"/>
        </w:rPr>
        <w:t>ą</w:t>
      </w:r>
      <w:r>
        <w:rPr>
          <w:rStyle w:val="Brak"/>
          <w:rFonts w:ascii="Calibri" w:cs="Calibri" w:hAnsi="Calibri" w:eastAsia="Calibri"/>
          <w:b w:val="1"/>
          <w:bCs w:val="1"/>
          <w:color w:val="e36c0a"/>
          <w:sz w:val="24"/>
          <w:szCs w:val="24"/>
          <w:u w:color="e36c0a"/>
          <w:rtl w:val="0"/>
        </w:rPr>
        <w:t>. Weekend otwarcia 20-22 maja</w:t>
      </w:r>
    </w:p>
    <w:p>
      <w:pPr>
        <w:pStyle w:val="Normalny"/>
        <w:spacing w:after="200"/>
        <w:jc w:val="both"/>
        <w:rPr>
          <w:rStyle w:val="Brak"/>
          <w:rFonts w:ascii="Calibri" w:cs="Calibri" w:hAnsi="Calibri" w:eastAsia="Calibri"/>
          <w:sz w:val="20"/>
          <w:szCs w:val="20"/>
        </w:rPr>
      </w:pP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Inauguracja warszawskiego programu polsko-niemieckiego roku jubileuszowego 2016 </w:t>
      </w:r>
      <w:r>
        <w:rPr>
          <w:rStyle w:val="Brak"/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Ś</w:t>
      </w:r>
      <w:r>
        <w:rPr>
          <w:rStyle w:val="Brak"/>
          <w:rFonts w:ascii="Calibri" w:cs="Calibri" w:hAnsi="Calibri" w:eastAsia="Calibri"/>
          <w:i w:val="1"/>
          <w:iCs w:val="1"/>
          <w:sz w:val="20"/>
          <w:szCs w:val="20"/>
          <w:rtl w:val="0"/>
        </w:rPr>
        <w:t>WI</w:t>
      </w:r>
      <w:r>
        <w:rPr>
          <w:rStyle w:val="Brak"/>
          <w:rFonts w:ascii="Calibri" w:cs="Calibri" w:hAnsi="Calibri" w:eastAsia="Calibri" w:hint="default"/>
          <w:i w:val="1"/>
          <w:iCs w:val="1"/>
          <w:sz w:val="20"/>
          <w:szCs w:val="20"/>
          <w:rtl w:val="0"/>
        </w:rPr>
        <w:t>Ę</w:t>
      </w:r>
      <w:r>
        <w:rPr>
          <w:rStyle w:val="Brak"/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TUJEMY!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to a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ż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trzy dni kulturalnych wydarze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ń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w r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óż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nych miejscach miasta: w Muzeum Warszawskiej Pragi, PROM-ie Kultury Saska K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ę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pa, MCK Nowy Teatr, a tak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e przy Teatrze Powszechnym. </w:t>
      </w:r>
    </w:p>
    <w:p>
      <w:pPr>
        <w:pStyle w:val="Normalny"/>
        <w:spacing w:after="200"/>
        <w:jc w:val="both"/>
        <w:rPr>
          <w:rStyle w:val="Brak"/>
          <w:rFonts w:ascii="Calibri" w:cs="Calibri" w:hAnsi="Calibri" w:eastAsia="Calibri"/>
          <w:b w:val="1"/>
          <w:bCs w:val="1"/>
          <w:color w:val="e36c0a"/>
          <w:sz w:val="20"/>
          <w:szCs w:val="20"/>
          <w:u w:val="single" w:color="e36c0a"/>
        </w:rPr>
      </w:pPr>
      <w:r>
        <w:rPr>
          <w:rStyle w:val="Brak"/>
          <w:rFonts w:ascii="Calibri" w:cs="Calibri" w:hAnsi="Calibri" w:eastAsia="Calibri"/>
          <w:b w:val="1"/>
          <w:bCs w:val="1"/>
          <w:color w:val="e36c0a"/>
          <w:sz w:val="20"/>
          <w:szCs w:val="20"/>
          <w:u w:val="single" w:color="e36c0a"/>
          <w:rtl w:val="0"/>
        </w:rPr>
        <w:t>Huczne otwarcie zapewni</w:t>
      </w:r>
      <w:r>
        <w:rPr>
          <w:rStyle w:val="Brak"/>
          <w:rFonts w:ascii="Calibri" w:cs="Calibri" w:hAnsi="Calibri" w:eastAsia="Calibri" w:hint="default"/>
          <w:b w:val="1"/>
          <w:bCs w:val="1"/>
          <w:color w:val="e36c0a"/>
          <w:sz w:val="20"/>
          <w:szCs w:val="20"/>
          <w:u w:val="single" w:color="e36c0a"/>
          <w:rtl w:val="0"/>
        </w:rPr>
        <w:t xml:space="preserve">ą </w:t>
      </w:r>
      <w:r>
        <w:rPr>
          <w:rStyle w:val="Brak"/>
          <w:rFonts w:ascii="Calibri" w:cs="Calibri" w:hAnsi="Calibri" w:eastAsia="Calibri"/>
          <w:b w:val="1"/>
          <w:bCs w:val="1"/>
          <w:color w:val="e36c0a"/>
          <w:sz w:val="20"/>
          <w:szCs w:val="20"/>
          <w:u w:val="single" w:color="e36c0a"/>
          <w:rtl w:val="0"/>
        </w:rPr>
        <w:t>wydarzenia:</w:t>
      </w:r>
    </w:p>
    <w:p>
      <w:pPr>
        <w:pStyle w:val="Normalny"/>
        <w:spacing w:after="200"/>
        <w:rPr>
          <w:rStyle w:val="Brak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2"/>
          <w:szCs w:val="2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408940</wp:posOffset>
            </wp:positionV>
            <wp:extent cx="1152525" cy="77089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70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20 maja, g. 18.00 (pi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ą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tek) - </w:t>
      </w:r>
      <w:r>
        <w:rPr>
          <w:rStyle w:val="Brak"/>
          <w:rFonts w:ascii="Calibri" w:cs="Calibri" w:hAnsi="Calibri" w:eastAsia="Calibri"/>
          <w:b w:val="1"/>
          <w:bCs w:val="1"/>
          <w:color w:val="e36c0a"/>
          <w:sz w:val="20"/>
          <w:szCs w:val="20"/>
          <w:u w:color="e36c0a"/>
          <w:rtl w:val="0"/>
        </w:rPr>
        <w:t>Ballhaus</w:t>
      </w:r>
      <w:r>
        <w:rPr>
          <w:rStyle w:val="Brak"/>
          <w:rFonts w:ascii="Calibri" w:cs="Calibri" w:hAnsi="Calibri" w:eastAsia="Calibri"/>
          <w:b w:val="1"/>
          <w:bCs w:val="1"/>
          <w:i w:val="1"/>
          <w:iCs w:val="1"/>
          <w:color w:val="e36c0a"/>
          <w:sz w:val="20"/>
          <w:szCs w:val="20"/>
          <w:u w:color="e36c0a"/>
          <w:rtl w:val="0"/>
        </w:rPr>
        <w:t xml:space="preserve"> Pyzy i Wursty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Muzeum Warszawskiej Pragi, ul. Targowa 50/52, wst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p wolny po odebraniu wej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ci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wki</w:t>
      </w:r>
    </w:p>
    <w:p>
      <w:pPr>
        <w:pStyle w:val="Normalny"/>
        <w:spacing w:after="200"/>
        <w:jc w:val="both"/>
        <w:rPr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Polsko-niemiecki dansing </w:t>
      </w:r>
      <w:r>
        <w:rPr>
          <w:rStyle w:val="Brak"/>
          <w:rFonts w:ascii="Calibri" w:cs="Calibri" w:hAnsi="Calibri" w:eastAsia="Calibri"/>
          <w:i w:val="1"/>
          <w:iCs w:val="1"/>
          <w:sz w:val="20"/>
          <w:szCs w:val="20"/>
          <w:rtl w:val="0"/>
        </w:rPr>
        <w:t>Pyzy i Wursty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 na nut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ę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nowofolkow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.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W klimatycznych przestrzeniach Muzeum Warszawskiej Pragi  zapanuje klimat kolorowej zabawy z muzyk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etniczn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w roli g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łó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wnej.</w:t>
      </w:r>
      <w:r>
        <w:rPr>
          <w:rStyle w:val="Brak"/>
          <w:rFonts w:ascii="Calibri" w:cs="Calibri" w:hAnsi="Calibri" w:eastAsia="Calibri"/>
          <w:color w:val="212121"/>
          <w:sz w:val="20"/>
          <w:szCs w:val="20"/>
          <w:u w:color="212121"/>
          <w:rtl w:val="0"/>
        </w:rPr>
        <w:t xml:space="preserve">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Ballhaus zaprasza go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ci do ta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ń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c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w, do 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piewania, do s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uchania. Zapowiada si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ę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wielokulturowa fuzja folkowych i nowoczesnych d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ź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wi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ę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k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w. W cieniu legendarnego 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„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R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óż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yca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”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i pod uwa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nym okiem niebieskiego praskiego misia zabrzmi muzyka korzeni i muzyka klubowa,  transowe rytmy i  folkowe sample,  kujawiaki i  elektronika. Mile widziany r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óż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nokulturowy dresscode, a dla niezdecydowanych dzia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a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ć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b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ę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dzie wypo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yczalnia element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w folkowych. Pyzy i wursty gwarantowane.  </w:t>
      </w:r>
    </w:p>
    <w:p>
      <w:pPr>
        <w:pStyle w:val="Normalny"/>
        <w:spacing w:after="200"/>
        <w:rPr>
          <w:rStyle w:val="Brak"/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2"/>
          <w:szCs w:val="22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410209</wp:posOffset>
            </wp:positionV>
            <wp:extent cx="952500" cy="13538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Zł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3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21 maja, 19.30 (sobota) 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Style w:val="Brak"/>
          <w:rFonts w:ascii="Calibri" w:cs="Calibri" w:hAnsi="Calibri" w:eastAsia="Calibri"/>
          <w:b w:val="1"/>
          <w:bCs w:val="1"/>
          <w:color w:val="e36c0a"/>
          <w:sz w:val="20"/>
          <w:szCs w:val="20"/>
          <w:u w:color="e36c0a"/>
          <w:rtl w:val="0"/>
        </w:rPr>
        <w:t>wiecz</w:t>
      </w:r>
      <w:r>
        <w:rPr>
          <w:rStyle w:val="Brak"/>
          <w:rFonts w:ascii="Calibri" w:cs="Calibri" w:hAnsi="Calibri" w:eastAsia="Calibri" w:hint="default"/>
          <w:b w:val="1"/>
          <w:bCs w:val="1"/>
          <w:color w:val="e36c0a"/>
          <w:sz w:val="20"/>
          <w:szCs w:val="20"/>
          <w:u w:color="e36c0a"/>
          <w:rtl w:val="0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color w:val="e36c0a"/>
          <w:sz w:val="20"/>
          <w:szCs w:val="20"/>
          <w:u w:color="e36c0a"/>
          <w:rtl w:val="0"/>
        </w:rPr>
        <w:t>r autorski z R</w:t>
      </w:r>
      <w:r>
        <w:rPr>
          <w:rStyle w:val="Brak"/>
          <w:rFonts w:ascii="Calibri" w:cs="Calibri" w:hAnsi="Calibri" w:eastAsia="Calibri" w:hint="default"/>
          <w:b w:val="1"/>
          <w:bCs w:val="1"/>
          <w:color w:val="e36c0a"/>
          <w:sz w:val="20"/>
          <w:szCs w:val="20"/>
          <w:u w:color="e36c0a"/>
          <w:rtl w:val="0"/>
        </w:rPr>
        <w:t>ü</w:t>
      </w:r>
      <w:r>
        <w:rPr>
          <w:rStyle w:val="Brak"/>
          <w:rFonts w:ascii="Calibri" w:cs="Calibri" w:hAnsi="Calibri" w:eastAsia="Calibri"/>
          <w:b w:val="1"/>
          <w:bCs w:val="1"/>
          <w:color w:val="e36c0a"/>
          <w:sz w:val="20"/>
          <w:szCs w:val="20"/>
          <w:u w:color="e36c0a"/>
          <w:rtl w:val="0"/>
        </w:rPr>
        <w:t>digerem Safranskim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PROM Kultury Saska K</w:t>
      </w:r>
      <w:r>
        <w:rPr>
          <w:rStyle w:val="Brak"/>
          <w:rFonts w:ascii="Calibri" w:cs="Calibri" w:hAnsi="Calibri" w:eastAsia="Calibri" w:hint="default"/>
          <w:b w:val="1"/>
          <w:bCs w:val="1"/>
          <w:color w:val="000000"/>
          <w:sz w:val="20"/>
          <w:szCs w:val="20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pa, ul. Brukselska 23, wst</w:t>
      </w:r>
      <w:r>
        <w:rPr>
          <w:rStyle w:val="Brak"/>
          <w:rFonts w:ascii="Calibri" w:cs="Calibri" w:hAnsi="Calibri" w:eastAsia="Calibri" w:hint="default"/>
          <w:b w:val="1"/>
          <w:bCs w:val="1"/>
          <w:color w:val="000000"/>
          <w:sz w:val="20"/>
          <w:szCs w:val="20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p wolny</w:t>
      </w:r>
    </w:p>
    <w:p>
      <w:pPr>
        <w:pStyle w:val="Normalny"/>
        <w:spacing w:after="200"/>
        <w:jc w:val="both"/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R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ü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diger Safranski, autor bestseller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ó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w z zakresu filozofii 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 xml:space="preserve">– 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wsp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ó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lnie z Manfredem Ostenem, pisarzem i by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ym sekretarzem generalnym Fundacji im. Aleksandra von Humboldta, zmierzy si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z pytaniami postawionymi w swojej ksi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ąż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ce 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„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Z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o. Dramat wolno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ś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ci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”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. Czy wobec stworzonych w procesie cywilizacji niezwykle z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o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ż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onych ogranicze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 xml:space="preserve">ń 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zewn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trznych z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o jest jeszcze dzisiaj opcj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wolno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ś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ci cz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owieka?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A mo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ż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e up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ó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r cywilizacji sta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 xml:space="preserve">ł 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si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w mi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dzyczasie silniejszy ni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 xml:space="preserve">ż 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wola cz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owieka? S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owo wst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pne wyg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osi  prof. zw. dr hab. Stefan Kaszy</w:t>
      </w:r>
      <w:r>
        <w:rPr>
          <w:rStyle w:val="Brak"/>
          <w:rFonts w:ascii="Calibri" w:cs="Calibri" w:hAnsi="Calibri" w:eastAsia="Calibri" w:hint="default"/>
          <w:color w:val="000000"/>
          <w:sz w:val="20"/>
          <w:szCs w:val="20"/>
          <w:u w:color="000000"/>
          <w:rtl w:val="0"/>
        </w:rPr>
        <w:t>ń</w:t>
      </w:r>
      <w:r>
        <w:rPr>
          <w:rStyle w:val="Brak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ski z Uniwersytetu im. Adama Mickiewicza w Poznaniu.</w:t>
      </w:r>
    </w:p>
    <w:p>
      <w:pPr>
        <w:pStyle w:val="Normalny"/>
        <w:spacing w:after="200"/>
        <w:rPr>
          <w:rStyle w:val="Brak"/>
          <w:rFonts w:ascii="Trebuchet MS" w:cs="Trebuchet MS" w:hAnsi="Trebuchet MS" w:eastAsia="Trebuchet MS"/>
          <w:color w:val="000000"/>
          <w:sz w:val="20"/>
          <w:szCs w:val="20"/>
          <w:u w:color="000000"/>
        </w:rPr>
      </w:pPr>
    </w:p>
    <w:p>
      <w:pPr>
        <w:pStyle w:val="Normalny"/>
        <w:spacing w:after="200"/>
        <w:rPr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21-22 maja, g.20.00 (sobota-niedziela) 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Style w:val="Brak"/>
          <w:rFonts w:ascii="Calibri" w:cs="Calibri" w:hAnsi="Calibri" w:eastAsia="Calibri"/>
          <w:b w:val="1"/>
          <w:bCs w:val="1"/>
          <w:i w:val="1"/>
          <w:iCs w:val="1"/>
          <w:color w:val="e36c0a"/>
          <w:sz w:val="20"/>
          <w:szCs w:val="20"/>
          <w:u w:color="e36c0a"/>
          <w:rtl w:val="0"/>
        </w:rPr>
        <w:t>Cooking Catastrophes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, koncepcja i realizacja: Eva Meyer-Keller i Sybille M</w:t>
      </w:r>
      <w:r>
        <w:rPr>
          <w:rStyle w:val="Brak"/>
          <w:rFonts w:ascii="Calibri" w:cs="Calibri" w:hAnsi="Calibri" w:eastAsia="Calibri" w:hint="default"/>
          <w:b w:val="1"/>
          <w:bCs w:val="1"/>
          <w:color w:val="000000"/>
          <w:sz w:val="20"/>
          <w:szCs w:val="20"/>
          <w:u w:color="000000"/>
          <w:rtl w:val="0"/>
        </w:rPr>
        <w:t>ü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ller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MCK Nowy Teatr, ul. Madali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ń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skiego 10/16, bilety: 40/25/20 z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ł</w:t>
      </w:r>
    </w:p>
    <w:p>
      <w:pPr>
        <w:pStyle w:val="Normalny"/>
        <w:jc w:val="both"/>
        <w:rPr>
          <w:rStyle w:val="Brak"/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2"/>
          <w:szCs w:val="22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-5714</wp:posOffset>
            </wp:positionV>
            <wp:extent cx="1485900" cy="990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1172_net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„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Cooking Catastophes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”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to jednocze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nie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performans, pokaz kulinarny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i refleksja o przysz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o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ci. Trzej kucharze przygotowuj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na oczach publiczno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ś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ci wielodaniowe menu odtwarzaj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ce kl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ę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ski 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ż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ywio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owe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i katastrofy naturalne, wojny i wypadki. Katastroficzny jad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ł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ospis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po przyrz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ą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dzeniu zostaje zniszczony, a widzowie maj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szans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ę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na degustacj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ę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. Potrawy s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pyszne, ale samopoczucie bywa nienajlepsze. </w:t>
      </w:r>
    </w:p>
    <w:p>
      <w:pPr>
        <w:pStyle w:val="Normalny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Style w:val="Brak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22 maja, 11.00-21.00 (niedziela) 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otwarcie </w:t>
      </w:r>
      <w:r>
        <w:rPr>
          <w:rStyle w:val="Brak"/>
          <w:rFonts w:ascii="Calibri" w:cs="Calibri" w:hAnsi="Calibri" w:eastAsia="Calibri"/>
          <w:b w:val="1"/>
          <w:bCs w:val="1"/>
          <w:i w:val="1"/>
          <w:iCs w:val="1"/>
          <w:color w:val="e36c0a"/>
          <w:sz w:val="20"/>
          <w:szCs w:val="20"/>
          <w:u w:color="e36c0a"/>
          <w:rtl w:val="0"/>
        </w:rPr>
        <w:t>Ogrodu Powszechnego</w:t>
      </w:r>
    </w:p>
    <w:p>
      <w:pPr>
        <w:pStyle w:val="Normalny"/>
        <w:jc w:val="both"/>
        <w:rPr>
          <w:rStyle w:val="Brak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Teatr Powszechny, ul. Jana Zamoyskiego 20, wst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p wolny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217804</wp:posOffset>
            </wp:positionV>
            <wp:extent cx="1609725" cy="1143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grod-powszechny-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ny"/>
        <w:jc w:val="both"/>
        <w:rPr>
          <w:rStyle w:val="Brak"/>
          <w:rFonts w:ascii="Calibri" w:cs="Calibri" w:hAnsi="Calibri" w:eastAsia="Calibri"/>
          <w:color w:val="e36c0a"/>
          <w:sz w:val="22"/>
          <w:szCs w:val="22"/>
          <w:u w:color="e36c0a"/>
        </w:rPr>
      </w:pPr>
      <w:r>
        <w:rPr>
          <w:rStyle w:val="Brak"/>
          <w:rFonts w:ascii="Calibri" w:cs="Calibri" w:hAnsi="Calibri" w:eastAsia="Calibri"/>
          <w:sz w:val="20"/>
          <w:szCs w:val="20"/>
          <w:rtl w:val="0"/>
        </w:rPr>
        <w:t>Ogr</w:t>
      </w:r>
      <w:r>
        <w:rPr>
          <w:rStyle w:val="Brak"/>
          <w:rFonts w:ascii="Calibri" w:cs="Calibri" w:hAnsi="Calibri" w:eastAsia="Calibri" w:hint="default"/>
          <w:sz w:val="20"/>
          <w:szCs w:val="20"/>
          <w:rtl w:val="0"/>
        </w:rPr>
        <w:t>ó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d Powszechny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 xml:space="preserve"> jest</w:t>
      </w:r>
      <w:r>
        <w:rPr>
          <w:rStyle w:val="Brak"/>
          <w:rFonts w:ascii="Calibri" w:cs="Calibri" w:hAnsi="Calibri" w:eastAsia="Calibri"/>
          <w:b w:val="1"/>
          <w:bCs w:val="1"/>
          <w:color w:val="222222"/>
          <w:sz w:val="20"/>
          <w:szCs w:val="20"/>
          <w:u w:color="222222"/>
          <w:shd w:val="clear" w:color="auto" w:fill="ffffff"/>
          <w:rtl w:val="0"/>
        </w:rPr>
        <w:t xml:space="preserve">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wsp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ó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ln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ą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inicjatyw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ą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 xml:space="preserve">Goethe-Institut, Teatru Powszechnego </w:t>
      </w:r>
      <w:r>
        <w:rPr>
          <w:rStyle w:val="Brak"/>
          <w:rFonts w:ascii="Calibri" w:cs="Calibri" w:hAnsi="Calibri" w:eastAsia="Calibri"/>
          <w:sz w:val="20"/>
          <w:szCs w:val="20"/>
          <w:shd w:val="clear" w:color="auto" w:fill="ffffff"/>
          <w:rtl w:val="0"/>
        </w:rPr>
        <w:t>w Warszawie oraz Fundacji Strefa WolnoS</w:t>
      </w:r>
      <w:r>
        <w:rPr>
          <w:rStyle w:val="Brak"/>
          <w:rFonts w:ascii="Calibri" w:cs="Calibri" w:hAnsi="Calibri" w:eastAsia="Calibri" w:hint="default"/>
          <w:sz w:val="20"/>
          <w:szCs w:val="20"/>
          <w:shd w:val="clear" w:color="auto" w:fill="ffffff"/>
          <w:rtl w:val="0"/>
        </w:rPr>
        <w:t>ł</w:t>
      </w:r>
      <w:r>
        <w:rPr>
          <w:rStyle w:val="Brak"/>
          <w:rFonts w:ascii="Calibri" w:cs="Calibri" w:hAnsi="Calibri" w:eastAsia="Calibri"/>
          <w:sz w:val="20"/>
          <w:szCs w:val="20"/>
          <w:shd w:val="clear" w:color="auto" w:fill="ffffff"/>
          <w:rtl w:val="0"/>
        </w:rPr>
        <w:t>owa.</w:t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Brak"/>
          <w:rFonts w:ascii="Calibri" w:cs="Calibri" w:hAnsi="Calibri" w:eastAsia="Calibri"/>
          <w:sz w:val="20"/>
          <w:szCs w:val="20"/>
          <w:rtl w:val="0"/>
        </w:rPr>
        <w:t>T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o ogr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ó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d spo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ł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eczno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ś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ciowy oraz przestrze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ń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na dzia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ł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ania artystyczne, miejsce wymiany wiedzy, do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ś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wiadcze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ń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i umiej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ę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tno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ś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ci, a tak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ż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e dyskusji i dzia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ł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ania. W Ogrodzie Powszechnym b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ę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dzie mo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ż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na uprawia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ć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ro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ś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liny i uczy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ć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si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ę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, jak zmienia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ć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nasz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ą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najbli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ż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sz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ą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okolic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ę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. Jak zazieleni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ć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otaczaj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ą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ą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nas w mie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ś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cie betonow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ą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kostk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ę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, jak wnie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ść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do naszego otoczenia nie tylko wi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ę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cej zieleni, ale i jak sprawi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ć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 xml:space="preserve">, 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ż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e stanie si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ę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ono inspiruj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ą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ce i zach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ę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caj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ą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ce do wsp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ó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lnych dzia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ł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a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 xml:space="preserve">ń 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s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ą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 xml:space="preserve">siedzkich, do aktywnego 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ż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ycia we wsp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ó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lnocie, do dbania o ludzi i miejsca w naszym otoczeniu. Pierwszego dnia dzia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ł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alno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ś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ci Ogr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ó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d Powszechny zaprasza mieszka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ń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c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ó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w m.in. na warsztaty ogrodowego majsterkowania dla rodzin, warsztaty plastyczno-muzyczne dla dzieci, spotkanie z</w:t>
      </w:r>
      <w:r>
        <w:rPr>
          <w:rStyle w:val="Brak"/>
          <w:rFonts w:ascii="Calibri" w:cs="Calibri" w:hAnsi="Calibri" w:eastAsia="Calibri" w:hint="default"/>
          <w:color w:val="222222"/>
          <w:sz w:val="20"/>
          <w:szCs w:val="20"/>
          <w:u w:color="222222"/>
          <w:shd w:val="clear" w:color="auto" w:fill="ffffff"/>
          <w:rtl w:val="0"/>
        </w:rPr>
        <w:t> 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 xml:space="preserve">cyklu </w:t>
      </w:r>
      <w:r>
        <w:rPr>
          <w:rStyle w:val="Brak"/>
          <w:rFonts w:ascii="Calibri" w:cs="Calibri" w:hAnsi="Calibri" w:eastAsia="Calibri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</w:rPr>
        <w:t>Filozofia w Ogrodzie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 xml:space="preserve"> oraz wieczorny koncert </w:t>
      </w:r>
      <w:r>
        <w:rPr>
          <w:rStyle w:val="Brak"/>
          <w:rFonts w:ascii="Calibri" w:cs="Calibri" w:hAnsi="Calibri" w:eastAsia="Calibri"/>
          <w:i w:val="1"/>
          <w:iCs w:val="1"/>
          <w:color w:val="222222"/>
          <w:sz w:val="20"/>
          <w:szCs w:val="20"/>
          <w:u w:color="222222"/>
          <w:shd w:val="clear" w:color="auto" w:fill="ffffff"/>
          <w:rtl w:val="0"/>
        </w:rPr>
        <w:t>Warsaw Improvisers Orchestra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  <w:rtl w:val="0"/>
        </w:rPr>
        <w:t>.</w:t>
      </w:r>
      <w:r>
        <w:rPr>
          <w:rStyle w:val="Brak"/>
          <w:rFonts w:ascii="Calibri" w:cs="Calibri" w:hAnsi="Calibri" w:eastAsia="Calibri"/>
          <w:color w:val="222222"/>
          <w:sz w:val="20"/>
          <w:szCs w:val="20"/>
          <w:u w:color="222222"/>
          <w:shd w:val="clear" w:color="auto" w:fill="ffffff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margin">
              <wp:posOffset>-119062</wp:posOffset>
            </wp:positionH>
            <wp:positionV relativeFrom="line">
              <wp:posOffset>196850</wp:posOffset>
            </wp:positionV>
            <wp:extent cx="5987416" cy="25831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elka partnerska_wwa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416" cy="2583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after="200"/>
      </w:pP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WI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TUJEMY! polsko-niemiecki rok jubileuszowy 2016 zorganizowany przez Goethe-Institut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i Ambasad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Niemiec z okazji 25 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–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lecia Traktatu o dobrym s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ą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>siedztwie i przyjaznej wsp</w:t>
      </w:r>
      <w:r>
        <w:rPr>
          <w:rStyle w:val="Brak"/>
          <w:rFonts w:ascii="Calibri" w:cs="Calibri" w:hAnsi="Calibri" w:eastAsia="Calibri" w:hint="default"/>
          <w:b w:val="1"/>
          <w:bCs w:val="1"/>
          <w:sz w:val="20"/>
          <w:szCs w:val="20"/>
          <w:rtl w:val="0"/>
        </w:rPr>
        <w:t>ół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pracy. </w:t>
      </w:r>
      <w:r>
        <w:rPr>
          <w:rStyle w:val="Hyperlink.1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</w:rPr>
        <w:instrText xml:space="preserve"> HYPERLINK "http://www.goethe.de/swietujemy"</w:instrText>
      </w:r>
      <w:r>
        <w:rPr>
          <w:rStyle w:val="Hyperlink.1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  <w:rtl w:val="0"/>
        </w:rPr>
        <w:t>www.goethe.de/swietujemy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</w:rPr>
      </w:r>
    </w:p>
    <w:sectPr>
      <w:headerReference w:type="default" r:id="rId10"/>
      <w:footerReference w:type="default" r:id="rId11"/>
      <w:pgSz w:w="11900" w:h="16840" w:orient="portrait"/>
      <w:pgMar w:top="2552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6"/>
        <w:tab w:val="clear" w:pos="9406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6"/>
        <w:tab w:val="clear" w:pos="940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1270</wp:posOffset>
          </wp:positionV>
          <wp:extent cx="7560310" cy="1612265"/>
          <wp:effectExtent l="0" t="0" r="0" b="0"/>
          <wp:wrapNone/>
          <wp:docPr id="1073741825" name="officeArt object" descr="Opis: Macintosh HD:Users:urszulajanowska:Desktop:PLAKATAK:PAPIER:papier1-01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1-01.png" descr="Opis: Macintosh HD:Users:urszulajanowska:Desktop:PLAKATAK:PAPIER:papier1-0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612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9020174</wp:posOffset>
          </wp:positionV>
          <wp:extent cx="7560310" cy="1612265"/>
          <wp:effectExtent l="0" t="0" r="0" b="0"/>
          <wp:wrapNone/>
          <wp:docPr id="1073741826" name="officeArt object" descr="Opis: Macintosh HD:Users:urszulajanowska:Desktop:papier-01-0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01-02.png" descr="Opis: Macintosh HD:Users:urszulajanowska:Desktop:papier-01-02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612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UNDACJA DORASTAJ Z NAMI">
    <w:name w:val="FUNDACJA DORASTAJ Z NAMI"/>
    <w:next w:val="FUNDACJA DORASTAJ Z NAM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auto"/>
      <w:ind w:left="15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sz w:val="20"/>
      <w:szCs w:val="20"/>
      <w:u w:val="single" w:color="0000ff"/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b w:val="1"/>
      <w:bCs w:val="1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1.pn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